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2136C" w:rsidP="00995EF0" w14:paraId="5CAFF05B" w14:textId="6B0451FA">
      <w:pPr>
        <w:spacing w:line="480" w:lineRule="auto"/>
        <w:jc w:val="center"/>
        <w:rPr>
          <w:rFonts w:ascii="Times New Roman" w:hAnsi="Times New Roman" w:cs="Times New Roman"/>
          <w:b/>
          <w:bCs/>
          <w:sz w:val="24"/>
          <w:szCs w:val="24"/>
          <w:lang w:val="en-US"/>
        </w:rPr>
      </w:pPr>
      <w:r w:rsidRPr="00995EF0">
        <w:rPr>
          <w:rFonts w:ascii="Times New Roman" w:hAnsi="Times New Roman" w:cs="Times New Roman"/>
          <w:b/>
          <w:bCs/>
          <w:sz w:val="24"/>
          <w:szCs w:val="24"/>
          <w:lang w:val="en-US"/>
        </w:rPr>
        <w:t>Counseling approach</w:t>
      </w:r>
    </w:p>
    <w:p w:rsidR="00995EF0" w:rsidRPr="00995EF0" w:rsidP="00995EF0" w14:paraId="1FC9D15E" w14:textId="58FC4F2F">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
        <w:t>Question 1</w:t>
      </w:r>
    </w:p>
    <w:p w:rsidR="00A12CD4" w:rsidP="00995EF0" w14:paraId="577B7140" w14:textId="688ACC42">
      <w:pPr>
        <w:spacing w:line="480" w:lineRule="auto"/>
        <w:ind w:firstLine="720"/>
        <w:rPr>
          <w:rFonts w:ascii="Times New Roman" w:hAnsi="Times New Roman" w:cs="Times New Roman"/>
          <w:sz w:val="24"/>
          <w:szCs w:val="24"/>
          <w:lang w:val="en-US"/>
        </w:rPr>
      </w:pPr>
      <w:r w:rsidRPr="00995EF0">
        <w:rPr>
          <w:rFonts w:ascii="Times New Roman" w:hAnsi="Times New Roman" w:cs="Times New Roman"/>
          <w:sz w:val="24"/>
          <w:szCs w:val="24"/>
          <w:lang w:val="en-US"/>
        </w:rPr>
        <w:t xml:space="preserve">The humanistic theory was the basis for my counseling role play. The humanistic approach to counseling assumes that every individual has an innate capacity and ability to grow emotionally and psychologically to solve his/her problems. As a humanistic counselor, I believe that problems are </w:t>
      </w:r>
      <w:r w:rsidRPr="00995EF0" w:rsidR="002D1372">
        <w:rPr>
          <w:rFonts w:ascii="Times New Roman" w:hAnsi="Times New Roman" w:cs="Times New Roman"/>
          <w:sz w:val="24"/>
          <w:szCs w:val="24"/>
          <w:lang w:val="en-US"/>
        </w:rPr>
        <w:t xml:space="preserve">not </w:t>
      </w:r>
      <w:r w:rsidRPr="00995EF0">
        <w:rPr>
          <w:rFonts w:ascii="Times New Roman" w:hAnsi="Times New Roman" w:cs="Times New Roman"/>
          <w:sz w:val="24"/>
          <w:szCs w:val="24"/>
          <w:lang w:val="en-US"/>
        </w:rPr>
        <w:t>caused by life events</w:t>
      </w:r>
      <w:r w:rsidRPr="00995EF0" w:rsidR="002D1372">
        <w:rPr>
          <w:rFonts w:ascii="Times New Roman" w:hAnsi="Times New Roman" w:cs="Times New Roman"/>
          <w:sz w:val="24"/>
          <w:szCs w:val="24"/>
          <w:lang w:val="en-US"/>
        </w:rPr>
        <w:t xml:space="preserve"> but by how we experience them. I recognize the uniqueness of every individual. I help clients explore their inner capacity through deep thoughts</w:t>
      </w:r>
      <w:r w:rsidRPr="00995EF0" w:rsidR="00581CB0">
        <w:rPr>
          <w:rFonts w:ascii="Times New Roman" w:hAnsi="Times New Roman" w:cs="Times New Roman"/>
          <w:sz w:val="24"/>
          <w:szCs w:val="24"/>
          <w:lang w:val="en-US"/>
        </w:rPr>
        <w:t>, experiences</w:t>
      </w:r>
      <w:r w:rsidRPr="00995EF0" w:rsidR="002D1372">
        <w:rPr>
          <w:rFonts w:ascii="Times New Roman" w:hAnsi="Times New Roman" w:cs="Times New Roman"/>
          <w:sz w:val="24"/>
          <w:szCs w:val="24"/>
          <w:lang w:val="en-US"/>
        </w:rPr>
        <w:t xml:space="preserve">, and feelings to work out their own solutions to problems. </w:t>
      </w:r>
      <w:r w:rsidRPr="00995EF0" w:rsidR="00581CB0">
        <w:rPr>
          <w:rFonts w:ascii="Times New Roman" w:hAnsi="Times New Roman" w:cs="Times New Roman"/>
          <w:sz w:val="24"/>
          <w:szCs w:val="24"/>
          <w:lang w:val="en-US"/>
        </w:rPr>
        <w:t xml:space="preserve">I work through client-centered counseling, whose theme is the belief that people have the inherent resources and the capacity to deal with whatever life brings. </w:t>
      </w:r>
      <w:r w:rsidRPr="00995EF0" w:rsidR="00D75F3D">
        <w:rPr>
          <w:rFonts w:ascii="Times New Roman" w:hAnsi="Times New Roman" w:cs="Times New Roman"/>
          <w:sz w:val="24"/>
          <w:szCs w:val="24"/>
          <w:lang w:val="en-US"/>
        </w:rPr>
        <w:t xml:space="preserve">My role as a humanistic counselor is not to direct clients on how to address their </w:t>
      </w:r>
      <w:r w:rsidRPr="00995EF0" w:rsidR="001A3AB4">
        <w:rPr>
          <w:rFonts w:ascii="Times New Roman" w:hAnsi="Times New Roman" w:cs="Times New Roman"/>
          <w:sz w:val="24"/>
          <w:szCs w:val="24"/>
          <w:lang w:val="en-US"/>
        </w:rPr>
        <w:t>problems but</w:t>
      </w:r>
      <w:r w:rsidRPr="00995EF0" w:rsidR="00D75F3D">
        <w:rPr>
          <w:rFonts w:ascii="Times New Roman" w:hAnsi="Times New Roman" w:cs="Times New Roman"/>
          <w:sz w:val="24"/>
          <w:szCs w:val="24"/>
          <w:lang w:val="en-US"/>
        </w:rPr>
        <w:t xml:space="preserve"> rather to help them discover and identify the restricted resources and capabilities that can help them solve their problems by themselves. </w:t>
      </w:r>
    </w:p>
    <w:p w:rsidR="00995EF0" w:rsidRPr="00995EF0" w:rsidP="00995EF0" w14:paraId="2FCAEA3A" w14:textId="1A8C52A0">
      <w:pPr>
        <w:spacing w:line="480" w:lineRule="auto"/>
        <w:jc w:val="center"/>
        <w:rPr>
          <w:rFonts w:ascii="Times New Roman" w:hAnsi="Times New Roman" w:cs="Times New Roman"/>
          <w:b/>
          <w:bCs/>
          <w:sz w:val="24"/>
          <w:szCs w:val="24"/>
          <w:lang w:val="en-US"/>
        </w:rPr>
      </w:pPr>
      <w:r w:rsidRPr="00995EF0">
        <w:rPr>
          <w:rFonts w:ascii="Times New Roman" w:hAnsi="Times New Roman" w:cs="Times New Roman"/>
          <w:b/>
          <w:bCs/>
          <w:sz w:val="24"/>
          <w:szCs w:val="24"/>
          <w:lang w:val="en-US"/>
        </w:rPr>
        <w:t>Question 2</w:t>
      </w:r>
    </w:p>
    <w:p w:rsidR="001A3AB4" w:rsidP="00995EF0" w14:paraId="3C3C3E43" w14:textId="144A937A">
      <w:pPr>
        <w:spacing w:line="480" w:lineRule="auto"/>
        <w:ind w:firstLine="720"/>
        <w:rPr>
          <w:rFonts w:ascii="Times New Roman" w:hAnsi="Times New Roman" w:cs="Times New Roman"/>
          <w:sz w:val="24"/>
          <w:szCs w:val="24"/>
          <w:lang w:val="en-US"/>
        </w:rPr>
      </w:pPr>
      <w:r w:rsidRPr="00995EF0">
        <w:rPr>
          <w:rFonts w:ascii="Times New Roman" w:hAnsi="Times New Roman" w:cs="Times New Roman"/>
          <w:sz w:val="24"/>
          <w:szCs w:val="24"/>
          <w:lang w:val="en-US"/>
        </w:rPr>
        <w:t xml:space="preserve">I used techniques such as client-centered counseling, emotion-focused psychology, positive and Gestalt psychology. </w:t>
      </w:r>
      <w:r w:rsidRPr="00995EF0" w:rsidR="002B0D70">
        <w:rPr>
          <w:rFonts w:ascii="Times New Roman" w:hAnsi="Times New Roman" w:cs="Times New Roman"/>
          <w:sz w:val="24"/>
          <w:szCs w:val="24"/>
          <w:lang w:val="en-US"/>
        </w:rPr>
        <w:t xml:space="preserve">The main technique used is client-centered counseling. </w:t>
      </w:r>
      <w:r w:rsidRPr="00995EF0" w:rsidR="00150081">
        <w:rPr>
          <w:rFonts w:ascii="Times New Roman" w:hAnsi="Times New Roman" w:cs="Times New Roman"/>
          <w:sz w:val="24"/>
          <w:szCs w:val="24"/>
          <w:lang w:val="en-US"/>
        </w:rPr>
        <w:t xml:space="preserve">This is the technique in which you help the client unearth his/her hidden resources or capabilities to solve the problem by themselves. </w:t>
      </w:r>
      <w:r w:rsidRPr="00995EF0" w:rsidR="00394975">
        <w:rPr>
          <w:rFonts w:ascii="Times New Roman" w:hAnsi="Times New Roman" w:cs="Times New Roman"/>
          <w:sz w:val="24"/>
          <w:szCs w:val="24"/>
          <w:lang w:val="en-US"/>
        </w:rPr>
        <w:t xml:space="preserve">It is based on the belief that all human beings have an innate capacity to solve their problems. The technique uses the client's thoughts, feelings, and experiences to work out the solution which the client derives by themselves. </w:t>
      </w:r>
      <w:r w:rsidRPr="00995EF0" w:rsidR="008F7A43">
        <w:rPr>
          <w:rFonts w:ascii="Times New Roman" w:hAnsi="Times New Roman" w:cs="Times New Roman"/>
          <w:sz w:val="24"/>
          <w:szCs w:val="24"/>
          <w:lang w:val="en-US"/>
        </w:rPr>
        <w:t xml:space="preserve">Thus, the client is capable of finding appropriate solutions for their problems. </w:t>
      </w:r>
      <w:r w:rsidRPr="00995EF0" w:rsidR="00394975">
        <w:rPr>
          <w:rFonts w:ascii="Times New Roman" w:hAnsi="Times New Roman" w:cs="Times New Roman"/>
          <w:sz w:val="24"/>
          <w:szCs w:val="24"/>
          <w:lang w:val="en-US"/>
        </w:rPr>
        <w:t xml:space="preserve"> </w:t>
      </w:r>
      <w:r w:rsidRPr="00995EF0" w:rsidR="00530FDF">
        <w:rPr>
          <w:rFonts w:ascii="Times New Roman" w:hAnsi="Times New Roman" w:cs="Times New Roman"/>
          <w:sz w:val="24"/>
          <w:szCs w:val="24"/>
          <w:lang w:val="en-US"/>
        </w:rPr>
        <w:t xml:space="preserve">Emotion-focused psychology is where you understand the client's issues, such as showing empathy and warmth. </w:t>
      </w:r>
    </w:p>
    <w:p w:rsidR="00995EF0" w:rsidRPr="00995EF0" w:rsidP="00995EF0" w14:paraId="0C087083" w14:textId="41E52E3C">
      <w:pPr>
        <w:spacing w:line="480" w:lineRule="auto"/>
        <w:jc w:val="center"/>
        <w:rPr>
          <w:rFonts w:ascii="Times New Roman" w:hAnsi="Times New Roman" w:cs="Times New Roman"/>
          <w:b/>
          <w:bCs/>
          <w:sz w:val="24"/>
          <w:szCs w:val="24"/>
          <w:lang w:val="en-US"/>
        </w:rPr>
      </w:pPr>
      <w:r w:rsidRPr="00995EF0">
        <w:rPr>
          <w:rFonts w:ascii="Times New Roman" w:hAnsi="Times New Roman" w:cs="Times New Roman"/>
          <w:b/>
          <w:bCs/>
          <w:sz w:val="24"/>
          <w:szCs w:val="24"/>
          <w:lang w:val="en-US"/>
        </w:rPr>
        <w:t>Question 3</w:t>
      </w:r>
    </w:p>
    <w:p w:rsidR="007425CB" w:rsidP="00995EF0" w14:paraId="167B521D" w14:textId="102B9129">
      <w:pPr>
        <w:spacing w:line="480" w:lineRule="auto"/>
        <w:ind w:firstLine="720"/>
        <w:rPr>
          <w:rFonts w:ascii="Times New Roman" w:hAnsi="Times New Roman" w:cs="Times New Roman"/>
          <w:sz w:val="24"/>
          <w:szCs w:val="24"/>
          <w:lang w:val="en-US"/>
        </w:rPr>
      </w:pPr>
      <w:r w:rsidRPr="00995EF0">
        <w:rPr>
          <w:rFonts w:ascii="Times New Roman" w:hAnsi="Times New Roman" w:cs="Times New Roman"/>
          <w:sz w:val="24"/>
          <w:szCs w:val="24"/>
          <w:lang w:val="en-US"/>
        </w:rPr>
        <w:t xml:space="preserve">Emotions can run high during counseling sessions. I was forced to enter the client's shoes and show them that they are valued and overcome the situation. </w:t>
      </w:r>
      <w:r w:rsidRPr="00995EF0" w:rsidR="00497BB7">
        <w:rPr>
          <w:rFonts w:ascii="Times New Roman" w:hAnsi="Times New Roman" w:cs="Times New Roman"/>
          <w:sz w:val="24"/>
          <w:szCs w:val="24"/>
          <w:lang w:val="en-US"/>
        </w:rPr>
        <w:t xml:space="preserve">Generally, the experience was very disturbing to me. The clients had multiple issues that </w:t>
      </w:r>
      <w:r w:rsidRPr="00995EF0" w:rsidR="00FE3D89">
        <w:rPr>
          <w:rFonts w:ascii="Times New Roman" w:hAnsi="Times New Roman" w:cs="Times New Roman"/>
          <w:sz w:val="24"/>
          <w:szCs w:val="24"/>
          <w:lang w:val="en-US"/>
        </w:rPr>
        <w:t>we</w:t>
      </w:r>
      <w:r w:rsidRPr="00995EF0" w:rsidR="00497BB7">
        <w:rPr>
          <w:rFonts w:ascii="Times New Roman" w:hAnsi="Times New Roman" w:cs="Times New Roman"/>
          <w:sz w:val="24"/>
          <w:szCs w:val="24"/>
          <w:lang w:val="en-US"/>
        </w:rPr>
        <w:t xml:space="preserve">re heart-wrenching and difficult to comprehend. </w:t>
      </w:r>
      <w:r w:rsidRPr="00995EF0" w:rsidR="00C27397">
        <w:rPr>
          <w:rFonts w:ascii="Times New Roman" w:hAnsi="Times New Roman" w:cs="Times New Roman"/>
          <w:sz w:val="24"/>
          <w:szCs w:val="24"/>
          <w:lang w:val="en-US"/>
        </w:rPr>
        <w:t>Some clients made my emotions run high.</w:t>
      </w:r>
      <w:r w:rsidRPr="00995EF0" w:rsidR="00497BB7">
        <w:rPr>
          <w:rFonts w:ascii="Times New Roman" w:hAnsi="Times New Roman" w:cs="Times New Roman"/>
          <w:sz w:val="24"/>
          <w:szCs w:val="24"/>
          <w:lang w:val="en-US"/>
        </w:rPr>
        <w:t xml:space="preserve"> </w:t>
      </w:r>
      <w:r w:rsidRPr="00995EF0" w:rsidR="00C04B01">
        <w:rPr>
          <w:rFonts w:ascii="Times New Roman" w:hAnsi="Times New Roman" w:cs="Times New Roman"/>
          <w:sz w:val="24"/>
          <w:szCs w:val="24"/>
          <w:lang w:val="en-US"/>
        </w:rPr>
        <w:t xml:space="preserve">Clients had emotions of grief, regret, stress, guilt, etc. </w:t>
      </w:r>
      <w:r w:rsidRPr="00995EF0" w:rsidR="00472AF2">
        <w:rPr>
          <w:rFonts w:ascii="Times New Roman" w:hAnsi="Times New Roman" w:cs="Times New Roman"/>
          <w:sz w:val="24"/>
          <w:szCs w:val="24"/>
          <w:lang w:val="en-US"/>
        </w:rPr>
        <w:t>It is an experience I would not like to have in the future.</w:t>
      </w:r>
    </w:p>
    <w:p w:rsidR="00995EF0" w:rsidRPr="00995EF0" w:rsidP="00995EF0" w14:paraId="726C91CE" w14:textId="3A3C95F6">
      <w:pPr>
        <w:spacing w:line="480" w:lineRule="auto"/>
        <w:jc w:val="center"/>
        <w:rPr>
          <w:rFonts w:ascii="Times New Roman" w:hAnsi="Times New Roman" w:cs="Times New Roman"/>
          <w:b/>
          <w:bCs/>
          <w:sz w:val="24"/>
          <w:szCs w:val="24"/>
          <w:lang w:val="en-US"/>
        </w:rPr>
      </w:pPr>
      <w:r w:rsidRPr="00995EF0">
        <w:rPr>
          <w:rFonts w:ascii="Times New Roman" w:hAnsi="Times New Roman" w:cs="Times New Roman"/>
          <w:b/>
          <w:bCs/>
          <w:sz w:val="24"/>
          <w:szCs w:val="24"/>
          <w:lang w:val="en-US"/>
        </w:rPr>
        <w:t>Question 4</w:t>
      </w:r>
    </w:p>
    <w:p w:rsidR="00C04B01" w:rsidRPr="00995EF0" w:rsidP="00995EF0" w14:paraId="297A4AB1" w14:textId="7997EA39">
      <w:pPr>
        <w:spacing w:line="480" w:lineRule="auto"/>
        <w:ind w:firstLine="720"/>
        <w:rPr>
          <w:rFonts w:ascii="Times New Roman" w:hAnsi="Times New Roman" w:cs="Times New Roman"/>
          <w:sz w:val="24"/>
          <w:szCs w:val="24"/>
          <w:lang w:val="en-US"/>
        </w:rPr>
      </w:pPr>
      <w:r w:rsidRPr="00995EF0">
        <w:rPr>
          <w:rFonts w:ascii="Times New Roman" w:hAnsi="Times New Roman" w:cs="Times New Roman"/>
          <w:sz w:val="24"/>
          <w:szCs w:val="24"/>
          <w:lang w:val="en-US"/>
        </w:rPr>
        <w:t xml:space="preserve">The Christian worldview can be implemented in the session by putting oneself in the shoes of the client. It is a Christian belief that we should help those who are problems. We should be our brother’s keeper. </w:t>
      </w:r>
      <w:r w:rsidRPr="00995EF0" w:rsidR="00B33A4A">
        <w:rPr>
          <w:rFonts w:ascii="Times New Roman" w:hAnsi="Times New Roman" w:cs="Times New Roman"/>
          <w:sz w:val="24"/>
          <w:szCs w:val="24"/>
          <w:lang w:val="en-US"/>
        </w:rPr>
        <w:t xml:space="preserve">Counseling is being your brother's keeper. It is being compassionate and helpful. </w:t>
      </w:r>
      <w:r w:rsidRPr="00995EF0" w:rsidR="001A772B">
        <w:rPr>
          <w:rFonts w:ascii="Times New Roman" w:hAnsi="Times New Roman" w:cs="Times New Roman"/>
          <w:sz w:val="24"/>
          <w:szCs w:val="24"/>
          <w:lang w:val="en-US"/>
        </w:rPr>
        <w:t xml:space="preserve">When a counselor helps the client overcome emotions like </w:t>
      </w:r>
      <w:r w:rsidRPr="00995EF0" w:rsidR="00995EF0">
        <w:rPr>
          <w:rFonts w:ascii="Times New Roman" w:hAnsi="Times New Roman" w:cs="Times New Roman"/>
          <w:sz w:val="24"/>
          <w:szCs w:val="24"/>
          <w:lang w:val="en-US"/>
        </w:rPr>
        <w:t>guilt,</w:t>
      </w:r>
      <w:r w:rsidRPr="00995EF0" w:rsidR="001A772B">
        <w:rPr>
          <w:rFonts w:ascii="Times New Roman" w:hAnsi="Times New Roman" w:cs="Times New Roman"/>
          <w:sz w:val="24"/>
          <w:szCs w:val="24"/>
          <w:lang w:val="en-US"/>
        </w:rPr>
        <w:t xml:space="preserve"> revenge, and regret, it is a form of empathy and caring for other people, a doctrine incorporated in Christianity. </w:t>
      </w:r>
      <w:bookmarkStart w:id="0" w:name="_GoBack"/>
      <w:bookmarkEnd w:id="0"/>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F62C82"/>
    <w:multiLevelType w:val="hybridMultilevel"/>
    <w:tmpl w:val="229ADC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6C"/>
    <w:rsid w:val="0002136C"/>
    <w:rsid w:val="00150081"/>
    <w:rsid w:val="001A3AB4"/>
    <w:rsid w:val="001A772B"/>
    <w:rsid w:val="002B0D70"/>
    <w:rsid w:val="002D1372"/>
    <w:rsid w:val="00394975"/>
    <w:rsid w:val="00472AF2"/>
    <w:rsid w:val="00497BB7"/>
    <w:rsid w:val="00530FDF"/>
    <w:rsid w:val="00581CB0"/>
    <w:rsid w:val="007425CB"/>
    <w:rsid w:val="008F7A43"/>
    <w:rsid w:val="00995EF0"/>
    <w:rsid w:val="00A12CD4"/>
    <w:rsid w:val="00B33A4A"/>
    <w:rsid w:val="00C04B01"/>
    <w:rsid w:val="00C27397"/>
    <w:rsid w:val="00D75F3D"/>
    <w:rsid w:val="00FE3D89"/>
  </w:rsids>
  <m:mathPr>
    <m:mathFont m:val="Cambria Math"/>
  </m:mathPr>
  <w:clrSchemeMapping w:bg1="light1" w:t1="dark1" w:bg2="light2" w:t2="dark2" w:accent1="accent1" w:accent2="accent2" w:accent3="accent3" w:accent4="accent4" w:accent5="accent5" w:accent6="accent6" w:hyperlink="hyperlink" w:followedHyperlink="followedHyperlink"/>
  <w14:docId w14:val="1C75A622"/>
  <w15:chartTrackingRefBased/>
  <w15:docId w15:val="{1B33D160-3C8B-4623-B964-AE7C4459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2021-06-02T23:07:00Z</dcterms:created>
  <dcterms:modified xsi:type="dcterms:W3CDTF">2021-06-02T23:47:00Z</dcterms:modified>
</cp:coreProperties>
</file>